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452"/>
        <w:gridCol w:w="1215"/>
        <w:gridCol w:w="2201"/>
        <w:gridCol w:w="1094"/>
        <w:gridCol w:w="1094"/>
        <w:gridCol w:w="1094"/>
        <w:gridCol w:w="1094"/>
        <w:gridCol w:w="1094"/>
        <w:gridCol w:w="1094"/>
        <w:gridCol w:w="1094"/>
        <w:gridCol w:w="1169"/>
      </w:tblGrid>
      <w:tr w:rsidR="00DC788E" w:rsidRPr="00DC788E" w14:paraId="17BACE27" w14:textId="77777777" w:rsidTr="00DC788E">
        <w:trPr>
          <w:trHeight w:val="425"/>
        </w:trPr>
        <w:tc>
          <w:tcPr>
            <w:tcW w:w="14205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09903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管网水水质检测数据公示</w:t>
            </w:r>
          </w:p>
        </w:tc>
      </w:tr>
      <w:tr w:rsidR="00DC788E" w:rsidRPr="00DC788E" w14:paraId="1D3F82EA" w14:textId="77777777" w:rsidTr="00DC788E">
        <w:trPr>
          <w:trHeight w:val="42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835B46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采样日期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1739A" w14:textId="52D3DFAB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2024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</w:t>
            </w:r>
            <w:r w:rsidR="002648DA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12.2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CDFCB" w14:textId="04832B02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2024.</w:t>
            </w:r>
            <w:r w:rsidR="002648D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12.2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24A88" w14:textId="51A0B58C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2024.</w:t>
            </w:r>
            <w:r w:rsidR="002648D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12.2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230CD" w14:textId="4528B525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2024.</w:t>
            </w:r>
            <w:r w:rsidR="002648D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12.2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7709CE" w14:textId="12BA1A0E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2024.</w:t>
            </w:r>
            <w:r w:rsidR="002648D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12.2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FFBCE" w14:textId="206E73BF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2024.</w:t>
            </w:r>
            <w:r w:rsidR="002648D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12.2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2BCAC1" w14:textId="6C7A283F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2024.</w:t>
            </w:r>
            <w:r w:rsidR="002648D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12.2</w:t>
            </w:r>
          </w:p>
        </w:tc>
        <w:tc>
          <w:tcPr>
            <w:tcW w:w="1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0E1B71" w14:textId="757DF201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2024.</w:t>
            </w:r>
            <w:r w:rsidR="002648D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12.2</w:t>
            </w:r>
          </w:p>
        </w:tc>
      </w:tr>
      <w:tr w:rsidR="00DC788E" w:rsidRPr="00DC788E" w14:paraId="041CA9A3" w14:textId="77777777" w:rsidTr="00DC788E">
        <w:trPr>
          <w:trHeight w:val="42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8DFBB7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采样地点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E5180" w14:textId="3448CAD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宜禾制衣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99A47" w14:textId="2C3952C2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东升电气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F07C86" w14:textId="2E28AF93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污水厂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5D548" w14:textId="7913454F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二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墩港汽渡</w:t>
            </w:r>
            <w:proofErr w:type="gramEnd"/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3F244" w14:textId="7356E0EE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三跃供水站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E1DCA4" w14:textId="670006C4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DA536C" w14:textId="0710743C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国税局</w:t>
            </w:r>
          </w:p>
        </w:tc>
        <w:tc>
          <w:tcPr>
            <w:tcW w:w="1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BF39E4" w14:textId="1D47CBE9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浩云湾</w:t>
            </w:r>
            <w:proofErr w:type="gramEnd"/>
          </w:p>
        </w:tc>
      </w:tr>
      <w:tr w:rsidR="00DC788E" w:rsidRPr="00DC788E" w14:paraId="7C6DDBF7" w14:textId="77777777" w:rsidTr="00DC788E">
        <w:trPr>
          <w:trHeight w:val="42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A48278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样品性质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E0E88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无色透明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0688D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无色透明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7A77E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无色透明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13E13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无色透明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74CAD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无色透明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95404C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无色透明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D066F9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无色透明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0B1D40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无色透明</w:t>
            </w:r>
          </w:p>
        </w:tc>
      </w:tr>
      <w:tr w:rsidR="00DC788E" w:rsidRPr="00DC788E" w14:paraId="2D753F15" w14:textId="77777777" w:rsidTr="00DC788E">
        <w:trPr>
          <w:trHeight w:val="42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C8A05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合格率（%）（合格项次/总项次）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679BE3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D4248A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A8A25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E24FE8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06667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53F47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97A08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AB6CAE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</w:tr>
      <w:tr w:rsidR="00DC788E" w:rsidRPr="00DC788E" w14:paraId="573727CC" w14:textId="77777777" w:rsidTr="00DC788E">
        <w:trPr>
          <w:trHeight w:val="425"/>
        </w:trPr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1C360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0FCF0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检测项目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E44C77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单位</w:t>
            </w:r>
          </w:p>
        </w:tc>
        <w:tc>
          <w:tcPr>
            <w:tcW w:w="2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5663CB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《生活饮用水卫生标准》GB5749-2022</w:t>
            </w:r>
          </w:p>
        </w:tc>
        <w:tc>
          <w:tcPr>
            <w:tcW w:w="8827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3F589B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检测结果</w:t>
            </w:r>
          </w:p>
        </w:tc>
      </w:tr>
      <w:tr w:rsidR="00DC788E" w:rsidRPr="00DC788E" w14:paraId="3912FB54" w14:textId="77777777" w:rsidTr="00DC788E">
        <w:trPr>
          <w:trHeight w:val="425"/>
        </w:trPr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E8FC1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DDC65E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色度(铂钴色度单位）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FC351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度</w:t>
            </w:r>
          </w:p>
        </w:tc>
        <w:tc>
          <w:tcPr>
            <w:tcW w:w="2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4B2A0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56072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&lt;5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51B15B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&lt;5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DD5E2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&lt;5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3399C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&lt;5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5EED6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&lt;5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8676D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&lt;5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498B6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&lt;5</w:t>
            </w:r>
          </w:p>
        </w:tc>
        <w:tc>
          <w:tcPr>
            <w:tcW w:w="1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36F55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&lt;5</w:t>
            </w:r>
          </w:p>
        </w:tc>
      </w:tr>
      <w:tr w:rsidR="009B2427" w:rsidRPr="00DC788E" w14:paraId="21C837FC" w14:textId="77777777" w:rsidTr="009B2427">
        <w:trPr>
          <w:trHeight w:val="425"/>
        </w:trPr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08B20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61AA6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浑浊度(散射浑浊度单位）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92BD9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NTU</w:t>
            </w:r>
          </w:p>
        </w:tc>
        <w:tc>
          <w:tcPr>
            <w:tcW w:w="2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73D9A2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1  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0DF5D" w14:textId="518EB90F" w:rsidR="00DC788E" w:rsidRPr="00DC788E" w:rsidRDefault="002648DA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.26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BF84" w14:textId="53158DB3" w:rsidR="00DC788E" w:rsidRPr="00DC788E" w:rsidRDefault="002648DA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.21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00DE6E" w14:textId="269B1577" w:rsidR="00DC788E" w:rsidRPr="00DC788E" w:rsidRDefault="002648DA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.29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3A2" w14:textId="1B3E46DE" w:rsidR="00DC788E" w:rsidRPr="00DC788E" w:rsidRDefault="002648DA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.16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673D" w14:textId="45A4708C" w:rsidR="00DC788E" w:rsidRPr="00DC788E" w:rsidRDefault="002648DA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.20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A183C1" w14:textId="6214187F" w:rsidR="00DC788E" w:rsidRPr="00DC788E" w:rsidRDefault="002648DA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.19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482882" w14:textId="07A53F18" w:rsidR="00DC788E" w:rsidRPr="00DC788E" w:rsidRDefault="002648DA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.24</w:t>
            </w:r>
          </w:p>
        </w:tc>
        <w:tc>
          <w:tcPr>
            <w:tcW w:w="1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46A8D8" w14:textId="5A8917F6" w:rsidR="00DC788E" w:rsidRPr="00DC788E" w:rsidRDefault="002648DA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.30</w:t>
            </w:r>
          </w:p>
        </w:tc>
      </w:tr>
      <w:tr w:rsidR="00DC788E" w:rsidRPr="00DC788E" w14:paraId="79DADBC4" w14:textId="77777777" w:rsidTr="00DC788E">
        <w:trPr>
          <w:trHeight w:val="425"/>
        </w:trPr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187AC1" w14:textId="48ED8ABB" w:rsidR="00DC788E" w:rsidRPr="00DC788E" w:rsidRDefault="001C127F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0.</w:t>
            </w:r>
            <w:r w:rsidR="00DC788E"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A02C9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臭和</w:t>
            </w:r>
            <w:proofErr w:type="gramStart"/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味</w:t>
            </w:r>
            <w:proofErr w:type="gramEnd"/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9B1D8" w14:textId="77777777" w:rsidR="00DC788E" w:rsidRPr="00DC788E" w:rsidRDefault="00DC788E" w:rsidP="00DC788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E8A54D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A624C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39EA08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40861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52320D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6FB22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ED1C19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BAF45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  <w:tc>
          <w:tcPr>
            <w:tcW w:w="1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FA8C9" w14:textId="77777777" w:rsidR="00DC788E" w:rsidRPr="00DC788E" w:rsidRDefault="00DC788E" w:rsidP="00DC788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</w:tr>
      <w:tr w:rsidR="00713F4E" w:rsidRPr="00DC788E" w14:paraId="49D35C8A" w14:textId="77777777" w:rsidTr="009B2427">
        <w:trPr>
          <w:trHeight w:val="425"/>
        </w:trPr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DE99C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67E5CD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游离氯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E7EB65" w14:textId="77777777" w:rsidR="00713F4E" w:rsidRPr="00DC788E" w:rsidRDefault="00713F4E" w:rsidP="00713F4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mg/L</w:t>
            </w:r>
          </w:p>
        </w:tc>
        <w:tc>
          <w:tcPr>
            <w:tcW w:w="2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E808D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0.3~2（出厂水）；</w:t>
            </w: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br/>
              <w:t>0.05~2（管网末梢水）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D64243" w14:textId="339804CF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.4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B90884" w14:textId="69FD45B3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.4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881B4" w14:textId="3467CF53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.2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49063" w14:textId="0D898131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.6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83F012" w14:textId="6F2DE6B3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.5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9DAEAB" w14:textId="28DBA1E0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</w:t>
            </w:r>
            <w:r w:rsidR="002648DA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429E93" w14:textId="34ACFF7C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</w:t>
            </w:r>
            <w:r w:rsidR="002648DA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A600C" w14:textId="60CF8899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.2</w:t>
            </w:r>
          </w:p>
        </w:tc>
      </w:tr>
      <w:tr w:rsidR="00713F4E" w:rsidRPr="00DC788E" w14:paraId="6D84E20B" w14:textId="77777777" w:rsidTr="009B2427">
        <w:trPr>
          <w:trHeight w:val="425"/>
        </w:trPr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91EC1B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1B96B6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高锰酸盐指数( 以O2计)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181DB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mg/L</w:t>
            </w:r>
          </w:p>
        </w:tc>
        <w:tc>
          <w:tcPr>
            <w:tcW w:w="2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FA22C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3  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4D563C" w14:textId="604F6E3A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.14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23D59" w14:textId="70D91FBE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.12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85B6B" w14:textId="5C91D9F7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.15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47FAC7" w14:textId="4DCC9168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.08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6C7525" w14:textId="0E7FAC05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.10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D6BF8A" w14:textId="64314CFC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.09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7F0CB1" w14:textId="4AF217DC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.12</w:t>
            </w:r>
          </w:p>
        </w:tc>
        <w:tc>
          <w:tcPr>
            <w:tcW w:w="1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6AA02" w14:textId="6464164D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.14</w:t>
            </w:r>
          </w:p>
        </w:tc>
      </w:tr>
      <w:tr w:rsidR="00713F4E" w:rsidRPr="00DC788E" w14:paraId="44D1616B" w14:textId="77777777" w:rsidTr="00407DEE">
        <w:trPr>
          <w:trHeight w:val="425"/>
        </w:trPr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E0BF9A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23374F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DACAA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CFU/mL</w:t>
            </w:r>
          </w:p>
        </w:tc>
        <w:tc>
          <w:tcPr>
            <w:tcW w:w="2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5BCDE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B5296" w14:textId="7063024E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AC1856" w14:textId="629DA819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2E7EE6" w14:textId="5546A20B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70783" w14:textId="4604473F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bookmarkStart w:id="0" w:name="OLE_LINK1"/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未检出</w:t>
            </w:r>
            <w:bookmarkEnd w:id="0"/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77EAC7" w14:textId="114B5689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6CB5A" w14:textId="4C4F569D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642D95" w14:textId="6D7D86B9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5B0EE" w14:textId="03A65D3A" w:rsidR="00713F4E" w:rsidRPr="00DC788E" w:rsidRDefault="002648DA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</w:tr>
      <w:tr w:rsidR="00713F4E" w:rsidRPr="00DC788E" w14:paraId="5ECD2803" w14:textId="77777777" w:rsidTr="00DC788E">
        <w:trPr>
          <w:trHeight w:val="425"/>
        </w:trPr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3203C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879E2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总大肠菌群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8B603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CFU/100mL</w:t>
            </w:r>
          </w:p>
        </w:tc>
        <w:tc>
          <w:tcPr>
            <w:tcW w:w="2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B3B92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94FDE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59CCFE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A01D8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C57F95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C2EE0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F269B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90358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20456" w14:textId="77777777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DC788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未检出</w:t>
            </w:r>
          </w:p>
        </w:tc>
      </w:tr>
      <w:tr w:rsidR="00713F4E" w:rsidRPr="00DC788E" w14:paraId="08DBA818" w14:textId="77777777" w:rsidTr="00A10F33">
        <w:trPr>
          <w:trHeight w:val="33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D6AD6" w14:textId="77777777" w:rsidR="00713F4E" w:rsidRPr="00DC788E" w:rsidRDefault="00713F4E" w:rsidP="00713F4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F86F15" w14:textId="77777777" w:rsidR="00713F4E" w:rsidRPr="00DC788E" w:rsidRDefault="00713F4E" w:rsidP="00713F4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CA3C37" w14:textId="77777777" w:rsidR="00713F4E" w:rsidRPr="00DC788E" w:rsidRDefault="00713F4E" w:rsidP="00713F4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4DDAC" w14:textId="77777777" w:rsidR="00713F4E" w:rsidRPr="00DC788E" w:rsidRDefault="00713F4E" w:rsidP="00713F4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690B91" w14:textId="77777777" w:rsidR="00713F4E" w:rsidRPr="00DC788E" w:rsidRDefault="00713F4E" w:rsidP="00713F4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D8BB9" w14:textId="77777777" w:rsidR="00713F4E" w:rsidRPr="00DC788E" w:rsidRDefault="00713F4E" w:rsidP="00713F4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60E13" w14:textId="77777777" w:rsidR="00713F4E" w:rsidRPr="00DC788E" w:rsidRDefault="00713F4E" w:rsidP="00713F4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545" w:type="dxa"/>
            <w:gridSpan w:val="5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26CEE3" w14:textId="00F7F074" w:rsidR="00713F4E" w:rsidRPr="00DC788E" w:rsidRDefault="00713F4E" w:rsidP="00713F4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B24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扬中金州水</w:t>
            </w:r>
            <w:proofErr w:type="gramStart"/>
            <w:r w:rsidRPr="009B24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务</w:t>
            </w:r>
            <w:proofErr w:type="gramEnd"/>
            <w:r w:rsidRPr="009B24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有限公司化验中心</w:t>
            </w:r>
          </w:p>
        </w:tc>
      </w:tr>
      <w:tr w:rsidR="00713F4E" w:rsidRPr="00DC788E" w14:paraId="6D83FD94" w14:textId="77777777" w:rsidTr="00DC788E">
        <w:tc>
          <w:tcPr>
            <w:tcW w:w="0" w:type="auto"/>
            <w:shd w:val="clear" w:color="auto" w:fill="FFFFFF"/>
            <w:vAlign w:val="center"/>
            <w:hideMark/>
          </w:tcPr>
          <w:p w14:paraId="6DCC5B16" w14:textId="77777777" w:rsidR="00713F4E" w:rsidRPr="00DC788E" w:rsidRDefault="00713F4E" w:rsidP="00713F4E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CF47F0" w14:textId="77777777" w:rsidR="00713F4E" w:rsidRPr="00DC788E" w:rsidRDefault="00713F4E" w:rsidP="00713F4E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7A039" w14:textId="77777777" w:rsidR="00713F4E" w:rsidRPr="00DC788E" w:rsidRDefault="00713F4E" w:rsidP="00713F4E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9A82FA" w14:textId="77777777" w:rsidR="00713F4E" w:rsidRPr="00DC788E" w:rsidRDefault="00713F4E" w:rsidP="00713F4E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F6340" w14:textId="77777777" w:rsidR="00713F4E" w:rsidRPr="00DC788E" w:rsidRDefault="00713F4E" w:rsidP="00713F4E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F4B18" w14:textId="77777777" w:rsidR="00713F4E" w:rsidRPr="00DC788E" w:rsidRDefault="00713F4E" w:rsidP="00713F4E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E09E14" w14:textId="77777777" w:rsidR="00713F4E" w:rsidRPr="00DC788E" w:rsidRDefault="00713F4E" w:rsidP="00713F4E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1D2E40" w14:textId="77777777" w:rsidR="00713F4E" w:rsidRPr="00DC788E" w:rsidRDefault="00713F4E" w:rsidP="00713F4E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14:paraId="15F5F4AE" w14:textId="77777777" w:rsidR="00CF0BD7" w:rsidRPr="00DC788E" w:rsidRDefault="00CF0BD7"/>
    <w:sectPr w:rsidR="00CF0BD7" w:rsidRPr="00DC788E" w:rsidSect="00DC78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CD2C" w14:textId="77777777" w:rsidR="00461041" w:rsidRDefault="00461041" w:rsidP="00DC788E">
      <w:r>
        <w:separator/>
      </w:r>
    </w:p>
  </w:endnote>
  <w:endnote w:type="continuationSeparator" w:id="0">
    <w:p w14:paraId="5F3513F3" w14:textId="77777777" w:rsidR="00461041" w:rsidRDefault="00461041" w:rsidP="00DC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81C4" w14:textId="77777777" w:rsidR="00461041" w:rsidRDefault="00461041" w:rsidP="00DC788E">
      <w:r>
        <w:separator/>
      </w:r>
    </w:p>
  </w:footnote>
  <w:footnote w:type="continuationSeparator" w:id="0">
    <w:p w14:paraId="52F76E6D" w14:textId="77777777" w:rsidR="00461041" w:rsidRDefault="00461041" w:rsidP="00DC7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6B"/>
    <w:rsid w:val="00035A6B"/>
    <w:rsid w:val="00057DAF"/>
    <w:rsid w:val="00061E7D"/>
    <w:rsid w:val="001616EE"/>
    <w:rsid w:val="001937FE"/>
    <w:rsid w:val="001C127F"/>
    <w:rsid w:val="001D653D"/>
    <w:rsid w:val="002648DA"/>
    <w:rsid w:val="0029631D"/>
    <w:rsid w:val="00407DEE"/>
    <w:rsid w:val="00461041"/>
    <w:rsid w:val="00464A9A"/>
    <w:rsid w:val="005C72D0"/>
    <w:rsid w:val="006B45C9"/>
    <w:rsid w:val="00713F4E"/>
    <w:rsid w:val="007408FF"/>
    <w:rsid w:val="007627BE"/>
    <w:rsid w:val="00777B61"/>
    <w:rsid w:val="009B2427"/>
    <w:rsid w:val="00A010A7"/>
    <w:rsid w:val="00A10F33"/>
    <w:rsid w:val="00B81B6B"/>
    <w:rsid w:val="00CF0BD7"/>
    <w:rsid w:val="00DC788E"/>
    <w:rsid w:val="00DD4DD8"/>
    <w:rsid w:val="00F0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38DA9"/>
  <w15:chartTrackingRefBased/>
  <w15:docId w15:val="{B92FD50E-8994-47C0-88BC-D91314D0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8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2024-12-13T01:02:00Z</dcterms:created>
  <dcterms:modified xsi:type="dcterms:W3CDTF">2024-12-13T01:02:00Z</dcterms:modified>
</cp:coreProperties>
</file>